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EBE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Снежинский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</w:p>
    <w:p w:rsidR="00C918D0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8D0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8D0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8D0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8D0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8D0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8D0" w:rsidRPr="00DF7CAB" w:rsidRDefault="00C918D0" w:rsidP="00C91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CAB">
        <w:rPr>
          <w:rFonts w:ascii="Times New Roman" w:hAnsi="Times New Roman" w:cs="Times New Roman"/>
          <w:b/>
          <w:sz w:val="28"/>
          <w:szCs w:val="28"/>
        </w:rPr>
        <w:t>Авторская педагогическая разработка</w:t>
      </w:r>
    </w:p>
    <w:p w:rsidR="00C918D0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(воспитательное мероприятие</w:t>
      </w:r>
      <w:r w:rsidR="00DF7CAB">
        <w:rPr>
          <w:rFonts w:ascii="Times New Roman" w:hAnsi="Times New Roman" w:cs="Times New Roman"/>
          <w:sz w:val="28"/>
          <w:szCs w:val="28"/>
        </w:rPr>
        <w:t>, посвященное Дню Отца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918D0" w:rsidRPr="00DF7CAB" w:rsidRDefault="00C918D0" w:rsidP="00C918D0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F7CAB">
        <w:rPr>
          <w:rFonts w:ascii="Times New Roman" w:hAnsi="Times New Roman" w:cs="Times New Roman"/>
          <w:i/>
          <w:sz w:val="28"/>
          <w:szCs w:val="28"/>
          <w:u w:val="single"/>
        </w:rPr>
        <w:t>«Папа – это первый герой сына, и первая любовь дочери!»</w:t>
      </w:r>
    </w:p>
    <w:p w:rsidR="00C918D0" w:rsidRPr="00DF7CAB" w:rsidRDefault="00DF7CAB" w:rsidP="00C918D0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F7CAB">
        <w:rPr>
          <w:rFonts w:ascii="Times New Roman" w:hAnsi="Times New Roman" w:cs="Times New Roman"/>
          <w:i/>
          <w:sz w:val="28"/>
          <w:szCs w:val="28"/>
          <w:u w:val="single"/>
        </w:rPr>
        <w:t>Сценарий воспитательного мероприятия</w:t>
      </w:r>
    </w:p>
    <w:p w:rsidR="00C918D0" w:rsidRDefault="00C918D0" w:rsidP="00C91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8D0" w:rsidRPr="00C918D0" w:rsidRDefault="00C918D0" w:rsidP="00C918D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918D0">
        <w:rPr>
          <w:rFonts w:ascii="Times New Roman" w:hAnsi="Times New Roman" w:cs="Times New Roman"/>
          <w:b/>
          <w:sz w:val="28"/>
          <w:szCs w:val="28"/>
        </w:rPr>
        <w:t>Автор разработки:</w:t>
      </w:r>
    </w:p>
    <w:p w:rsidR="00C918D0" w:rsidRPr="00C918D0" w:rsidRDefault="00C918D0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18D0">
        <w:rPr>
          <w:rFonts w:ascii="Times New Roman" w:hAnsi="Times New Roman" w:cs="Times New Roman"/>
          <w:i/>
          <w:sz w:val="28"/>
          <w:szCs w:val="28"/>
        </w:rPr>
        <w:t xml:space="preserve">Суркова Лала </w:t>
      </w:r>
      <w:proofErr w:type="spellStart"/>
      <w:r w:rsidRPr="00C918D0">
        <w:rPr>
          <w:rFonts w:ascii="Times New Roman" w:hAnsi="Times New Roman" w:cs="Times New Roman"/>
          <w:i/>
          <w:sz w:val="28"/>
          <w:szCs w:val="28"/>
        </w:rPr>
        <w:t>Низамиевна</w:t>
      </w:r>
      <w:proofErr w:type="spellEnd"/>
      <w:r w:rsidRPr="00C918D0">
        <w:rPr>
          <w:rFonts w:ascii="Times New Roman" w:hAnsi="Times New Roman" w:cs="Times New Roman"/>
          <w:i/>
          <w:sz w:val="28"/>
          <w:szCs w:val="28"/>
        </w:rPr>
        <w:t>,</w:t>
      </w:r>
    </w:p>
    <w:p w:rsidR="00C918D0" w:rsidRPr="00C918D0" w:rsidRDefault="00C918D0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18D0">
        <w:rPr>
          <w:rFonts w:ascii="Times New Roman" w:hAnsi="Times New Roman" w:cs="Times New Roman"/>
          <w:i/>
          <w:sz w:val="28"/>
          <w:szCs w:val="28"/>
        </w:rPr>
        <w:t>Педагог дополнительного образования,</w:t>
      </w:r>
    </w:p>
    <w:p w:rsidR="00C918D0" w:rsidRDefault="00C918D0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18D0">
        <w:rPr>
          <w:rFonts w:ascii="Times New Roman" w:hAnsi="Times New Roman" w:cs="Times New Roman"/>
          <w:i/>
          <w:sz w:val="28"/>
          <w:szCs w:val="28"/>
        </w:rPr>
        <w:t xml:space="preserve">Муниципальное бюджетное </w:t>
      </w:r>
    </w:p>
    <w:p w:rsidR="00C918D0" w:rsidRDefault="00C918D0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18D0">
        <w:rPr>
          <w:rFonts w:ascii="Times New Roman" w:hAnsi="Times New Roman" w:cs="Times New Roman"/>
          <w:i/>
          <w:sz w:val="28"/>
          <w:szCs w:val="28"/>
        </w:rPr>
        <w:t xml:space="preserve">образовательное учреждение </w:t>
      </w:r>
    </w:p>
    <w:p w:rsidR="00C918D0" w:rsidRDefault="00C918D0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18D0">
        <w:rPr>
          <w:rFonts w:ascii="Times New Roman" w:hAnsi="Times New Roman" w:cs="Times New Roman"/>
          <w:i/>
          <w:sz w:val="28"/>
          <w:szCs w:val="28"/>
        </w:rPr>
        <w:t>дополнительного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F7CAB" w:rsidRDefault="00C918D0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18D0">
        <w:rPr>
          <w:rFonts w:ascii="Times New Roman" w:hAnsi="Times New Roman" w:cs="Times New Roman"/>
          <w:i/>
          <w:sz w:val="28"/>
          <w:szCs w:val="28"/>
        </w:rPr>
        <w:t xml:space="preserve">«Дворец творчества детей и молодежи </w:t>
      </w:r>
    </w:p>
    <w:p w:rsidR="00C918D0" w:rsidRDefault="00C918D0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18D0">
        <w:rPr>
          <w:rFonts w:ascii="Times New Roman" w:hAnsi="Times New Roman" w:cs="Times New Roman"/>
          <w:i/>
          <w:sz w:val="28"/>
          <w:szCs w:val="28"/>
        </w:rPr>
        <w:t xml:space="preserve">имени </w:t>
      </w:r>
      <w:proofErr w:type="spellStart"/>
      <w:r w:rsidRPr="00C918D0">
        <w:rPr>
          <w:rFonts w:ascii="Times New Roman" w:hAnsi="Times New Roman" w:cs="Times New Roman"/>
          <w:i/>
          <w:sz w:val="28"/>
          <w:szCs w:val="28"/>
        </w:rPr>
        <w:t>В.М.Комарова</w:t>
      </w:r>
      <w:proofErr w:type="spellEnd"/>
      <w:r w:rsidRPr="00C918D0">
        <w:rPr>
          <w:rFonts w:ascii="Times New Roman" w:hAnsi="Times New Roman" w:cs="Times New Roman"/>
          <w:i/>
          <w:sz w:val="28"/>
          <w:szCs w:val="28"/>
        </w:rPr>
        <w:t>»</w:t>
      </w:r>
    </w:p>
    <w:p w:rsidR="00DF7CAB" w:rsidRDefault="00DF7CAB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F7CAB" w:rsidRDefault="00DF7CAB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F7CAB" w:rsidRDefault="00DF7CAB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F7CAB" w:rsidRDefault="00DF7CAB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F7CAB" w:rsidRDefault="00DF7CAB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F7CAB" w:rsidRDefault="00DF7CAB" w:rsidP="00C918D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F7CAB" w:rsidRPr="00DF7CAB" w:rsidRDefault="00DF7CAB" w:rsidP="00DF7C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CAB">
        <w:rPr>
          <w:rFonts w:ascii="Times New Roman" w:hAnsi="Times New Roman" w:cs="Times New Roman"/>
          <w:sz w:val="28"/>
          <w:szCs w:val="28"/>
        </w:rPr>
        <w:t>2022 г</w:t>
      </w:r>
    </w:p>
    <w:p w:rsidR="00457C82" w:rsidRDefault="00457C82" w:rsidP="00DF7C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F7CAB" w:rsidRPr="00DF7CAB">
        <w:rPr>
          <w:rFonts w:ascii="Times New Roman" w:hAnsi="Times New Roman" w:cs="Times New Roman"/>
          <w:sz w:val="28"/>
          <w:szCs w:val="28"/>
        </w:rPr>
        <w:t xml:space="preserve">ород </w:t>
      </w:r>
      <w:proofErr w:type="spellStart"/>
      <w:r w:rsidR="00DF7CAB" w:rsidRPr="00DF7CAB">
        <w:rPr>
          <w:rFonts w:ascii="Times New Roman" w:hAnsi="Times New Roman" w:cs="Times New Roman"/>
          <w:sz w:val="28"/>
          <w:szCs w:val="28"/>
        </w:rPr>
        <w:t>Снежинск</w:t>
      </w:r>
      <w:proofErr w:type="spellEnd"/>
    </w:p>
    <w:sdt>
      <w:sdtPr>
        <w:rPr>
          <w:sz w:val="28"/>
          <w:szCs w:val="28"/>
        </w:rPr>
        <w:id w:val="1427560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lang w:eastAsia="en-US"/>
        </w:rPr>
      </w:sdtEndPr>
      <w:sdtContent>
        <w:p w:rsidR="00E458E3" w:rsidRPr="00E458E3" w:rsidRDefault="00E458E3">
          <w:pPr>
            <w:pStyle w:val="aa"/>
            <w:rPr>
              <w:sz w:val="28"/>
              <w:szCs w:val="28"/>
            </w:rPr>
          </w:pPr>
          <w:r w:rsidRPr="00E458E3">
            <w:rPr>
              <w:sz w:val="28"/>
              <w:szCs w:val="28"/>
            </w:rPr>
            <w:t>Оглавление</w:t>
          </w:r>
        </w:p>
        <w:p w:rsidR="00E458E3" w:rsidRPr="00E458E3" w:rsidRDefault="00E458E3">
          <w:pPr>
            <w:pStyle w:val="11"/>
            <w:tabs>
              <w:tab w:val="right" w:leader="dot" w:pos="9344"/>
            </w:tabs>
            <w:rPr>
              <w:noProof/>
              <w:sz w:val="28"/>
              <w:szCs w:val="28"/>
            </w:rPr>
          </w:pPr>
          <w:r w:rsidRPr="00E458E3">
            <w:rPr>
              <w:sz w:val="28"/>
              <w:szCs w:val="28"/>
            </w:rPr>
            <w:fldChar w:fldCharType="begin"/>
          </w:r>
          <w:r w:rsidRPr="00E458E3">
            <w:rPr>
              <w:sz w:val="28"/>
              <w:szCs w:val="28"/>
            </w:rPr>
            <w:instrText xml:space="preserve"> TOC \o "1-3" \h \z \u </w:instrText>
          </w:r>
          <w:r w:rsidRPr="00E458E3">
            <w:rPr>
              <w:sz w:val="28"/>
              <w:szCs w:val="28"/>
            </w:rPr>
            <w:fldChar w:fldCharType="separate"/>
          </w:r>
          <w:hyperlink w:anchor="_Toc117088166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ПОЯСНИТЕЛЬНАЯ ЗАПИСКА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_Toc117088166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3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67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1.1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Тематическое направление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_Toc117088167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3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68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1.2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Тема воспитательного мероприятия и обоснование ее выбора (актуальность)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_Toc117088168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3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69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1.3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Целевая аудитория воспитательного мероприятия (с указанием возраста/класса)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_Toc117088169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3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0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1.4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Роль и место воспитательного мероприятия в системе работы педагога (связь с другими мероприятиями, преемственность)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_Toc117088170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4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1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1.5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Цели, задачи и планируемые результаты воспитательного мероприятия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_Toc117088171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4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2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1.6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Форма проведения воспитательного мероприятия и обоснование ее выбора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_Toc117088172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5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3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1.7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Педагогическая технология/методы/приемы, используемые для достижения планируемых результатов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_Toc117088173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5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4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1.8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Ресурсы, необходимые для подготовки и проведения мероприятия кадровые, методические, материально-технические, информационные и др.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_Toc117088174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6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5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1.9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Рекомендации по использованию методической разработки в практике работы педагогов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_Toc117088175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6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11"/>
            <w:tabs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6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 ОСНОВНАЯ ЧАСТЬ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_Toc117088176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7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left" w:pos="88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7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2.1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Описание подготовки воспитательного мероприятия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_Toc117088177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7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21"/>
            <w:tabs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8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2.2 Описание проведение воспитательного мероприятия (конспект мероприятия)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_Toc117088178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7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pStyle w:val="11"/>
            <w:tabs>
              <w:tab w:val="left" w:pos="440"/>
              <w:tab w:val="right" w:leader="dot" w:pos="9344"/>
            </w:tabs>
            <w:rPr>
              <w:noProof/>
              <w:sz w:val="28"/>
              <w:szCs w:val="28"/>
            </w:rPr>
          </w:pPr>
          <w:hyperlink w:anchor="_Toc117088179" w:history="1"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Pr="00E458E3">
              <w:rPr>
                <w:noProof/>
                <w:sz w:val="28"/>
                <w:szCs w:val="28"/>
              </w:rPr>
              <w:tab/>
            </w:r>
            <w:r w:rsidRPr="00E458E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ИСПОЛЬЗУЕМАЯ ЛИТЕРАТУРА</w:t>
            </w:r>
            <w:r w:rsidRPr="00E458E3">
              <w:rPr>
                <w:noProof/>
                <w:webHidden/>
                <w:sz w:val="28"/>
                <w:szCs w:val="28"/>
              </w:rPr>
              <w:tab/>
            </w:r>
            <w:r w:rsidRPr="00E458E3">
              <w:rPr>
                <w:noProof/>
                <w:webHidden/>
                <w:sz w:val="28"/>
                <w:szCs w:val="28"/>
              </w:rPr>
              <w:fldChar w:fldCharType="begin"/>
            </w:r>
            <w:r w:rsidRPr="00E458E3">
              <w:rPr>
                <w:noProof/>
                <w:webHidden/>
                <w:sz w:val="28"/>
                <w:szCs w:val="28"/>
              </w:rPr>
              <w:instrText xml:space="preserve"> PAGEREF _Toc117088179 \h </w:instrText>
            </w:r>
            <w:r w:rsidRPr="00E458E3">
              <w:rPr>
                <w:noProof/>
                <w:webHidden/>
                <w:sz w:val="28"/>
                <w:szCs w:val="28"/>
              </w:rPr>
            </w:r>
            <w:r w:rsidRPr="00E458E3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458E3">
              <w:rPr>
                <w:noProof/>
                <w:webHidden/>
                <w:sz w:val="28"/>
                <w:szCs w:val="28"/>
              </w:rPr>
              <w:t>11</w:t>
            </w:r>
            <w:r w:rsidRPr="00E458E3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58E3" w:rsidRPr="00E458E3" w:rsidRDefault="00E458E3">
          <w:pPr>
            <w:rPr>
              <w:sz w:val="28"/>
              <w:szCs w:val="28"/>
            </w:rPr>
          </w:pPr>
          <w:r w:rsidRPr="00E458E3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E458E3" w:rsidRPr="00E458E3" w:rsidRDefault="00E458E3">
      <w:pPr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E458E3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p w:rsidR="00DF7CAB" w:rsidRPr="001D517F" w:rsidRDefault="00457C82" w:rsidP="004A4C83">
      <w:pPr>
        <w:pStyle w:val="1"/>
        <w:ind w:firstLine="709"/>
        <w:rPr>
          <w:rFonts w:ascii="Times New Roman" w:hAnsi="Times New Roman" w:cs="Times New Roman"/>
          <w:b w:val="0"/>
          <w:color w:val="auto"/>
        </w:rPr>
      </w:pPr>
      <w:bookmarkStart w:id="1" w:name="_Toc117088166"/>
      <w:r w:rsidRPr="001D517F">
        <w:rPr>
          <w:rFonts w:ascii="Times New Roman" w:hAnsi="Times New Roman" w:cs="Times New Roman"/>
          <w:b w:val="0"/>
          <w:color w:val="auto"/>
        </w:rPr>
        <w:lastRenderedPageBreak/>
        <w:t xml:space="preserve">1 </w:t>
      </w:r>
      <w:r w:rsidR="001D517F">
        <w:rPr>
          <w:rFonts w:ascii="Times New Roman" w:hAnsi="Times New Roman" w:cs="Times New Roman"/>
          <w:b w:val="0"/>
          <w:color w:val="auto"/>
        </w:rPr>
        <w:t>ПОЯСНИТЕЛЬНАЯ ЗАПИСКА</w:t>
      </w:r>
      <w:bookmarkEnd w:id="1"/>
    </w:p>
    <w:p w:rsidR="008171FA" w:rsidRDefault="00457C82" w:rsidP="004A4C83">
      <w:pPr>
        <w:pStyle w:val="2"/>
        <w:numPr>
          <w:ilvl w:val="1"/>
          <w:numId w:val="1"/>
        </w:numPr>
        <w:spacing w:line="360" w:lineRule="auto"/>
        <w:ind w:left="1134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117088167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Тематическое направление</w:t>
      </w:r>
      <w:bookmarkEnd w:id="2"/>
    </w:p>
    <w:p w:rsidR="008171FA" w:rsidRPr="008171FA" w:rsidRDefault="008171FA" w:rsidP="008171F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Тематическое направление методической разработки воспитательного мероприятия: «Папа – это первый герой для сына, и первая любовь дочери!»: нравственное, патриотическое направление.</w:t>
      </w:r>
    </w:p>
    <w:p w:rsidR="00457C82" w:rsidRDefault="00457C82" w:rsidP="004A4C83">
      <w:pPr>
        <w:pStyle w:val="2"/>
        <w:numPr>
          <w:ilvl w:val="1"/>
          <w:numId w:val="1"/>
        </w:numPr>
        <w:spacing w:line="360" w:lineRule="auto"/>
        <w:ind w:left="11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_Toc117088168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Тема воспитательного мероприятия и обоснование ее выбора (актуальность)</w:t>
      </w:r>
      <w:bookmarkEnd w:id="3"/>
    </w:p>
    <w:p w:rsidR="008171FA" w:rsidRDefault="008171FA" w:rsidP="008171F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171FA">
        <w:rPr>
          <w:rFonts w:ascii="Times New Roman" w:hAnsi="Times New Roman" w:cs="Times New Roman"/>
          <w:sz w:val="28"/>
        </w:rPr>
        <w:t>В Российск</w:t>
      </w:r>
      <w:r>
        <w:rPr>
          <w:rFonts w:ascii="Times New Roman" w:hAnsi="Times New Roman" w:cs="Times New Roman"/>
          <w:sz w:val="28"/>
        </w:rPr>
        <w:t>ой Федерации широко празднуются тематические праздники (например, День Матери): проводятся торжественные мероприятия, различные конкурсы, детям показывают, как важно ценить</w:t>
      </w:r>
      <w:r w:rsidR="00EA235D">
        <w:rPr>
          <w:rFonts w:ascii="Times New Roman" w:hAnsi="Times New Roman" w:cs="Times New Roman"/>
          <w:sz w:val="28"/>
        </w:rPr>
        <w:t xml:space="preserve"> человека, подарившего нам жизнь.</w:t>
      </w:r>
    </w:p>
    <w:p w:rsidR="00091692" w:rsidRDefault="00EA235D" w:rsidP="000916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Отец – глава семьи, защитник, добытчик и ответчик за всех ее членов. До 2021 года роль отца никак не выделялась, отодвигалась на второй и даже третий план. В 2021 году Указом Президента России</w:t>
      </w:r>
      <w:r w:rsidR="00091692">
        <w:rPr>
          <w:rFonts w:ascii="Times New Roman" w:hAnsi="Times New Roman" w:cs="Times New Roman"/>
          <w:sz w:val="28"/>
        </w:rPr>
        <w:t>№573</w:t>
      </w:r>
      <w:r>
        <w:rPr>
          <w:rFonts w:ascii="Times New Roman" w:hAnsi="Times New Roman" w:cs="Times New Roman"/>
          <w:sz w:val="28"/>
        </w:rPr>
        <w:t xml:space="preserve"> от 0</w:t>
      </w:r>
      <w:r w:rsidR="0009169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.10</w:t>
      </w:r>
      <w:r w:rsidR="00091692">
        <w:rPr>
          <w:rFonts w:ascii="Times New Roman" w:hAnsi="Times New Roman" w:cs="Times New Roman"/>
          <w:sz w:val="28"/>
        </w:rPr>
        <w:t xml:space="preserve">.2021 был </w:t>
      </w:r>
      <w:r>
        <w:rPr>
          <w:rFonts w:ascii="Times New Roman" w:hAnsi="Times New Roman" w:cs="Times New Roman"/>
          <w:sz w:val="28"/>
        </w:rPr>
        <w:t>официально учрежден</w:t>
      </w:r>
      <w:r w:rsidR="00091692">
        <w:rPr>
          <w:rFonts w:ascii="Times New Roman" w:hAnsi="Times New Roman" w:cs="Times New Roman"/>
          <w:sz w:val="28"/>
        </w:rPr>
        <w:t xml:space="preserve"> День Отца (отмечается в третье воскресенье октября).</w:t>
      </w:r>
    </w:p>
    <w:p w:rsidR="00091692" w:rsidRDefault="00091692" w:rsidP="000916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 данного праздника – выразить благодарность отцам за их вклад в воспитание детей. Основная задача праздника – возрождение в обществе правильного понимания ролевой модели отцовства (мужчина и мать уделяют детям одинаковое количество внимания и времени).</w:t>
      </w:r>
    </w:p>
    <w:p w:rsidR="00091692" w:rsidRDefault="00091692" w:rsidP="000916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457C82" w:rsidRDefault="00457C82" w:rsidP="004A4C83">
      <w:pPr>
        <w:pStyle w:val="2"/>
        <w:numPr>
          <w:ilvl w:val="1"/>
          <w:numId w:val="1"/>
        </w:numPr>
        <w:spacing w:line="360" w:lineRule="auto"/>
        <w:ind w:left="11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_Toc117088169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Целевая аудитория </w:t>
      </w:r>
      <w:r w:rsidR="004A4C83"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воспитательного</w:t>
      </w:r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мероприятия (с указанием возраста/класса)</w:t>
      </w:r>
      <w:bookmarkEnd w:id="4"/>
    </w:p>
    <w:p w:rsidR="00091692" w:rsidRPr="00091692" w:rsidRDefault="00091692" w:rsidP="004A4C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Методическая раз</w:t>
      </w:r>
      <w:r w:rsidR="004A4C83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аботка воспитательного мероприятия</w:t>
      </w:r>
      <w:r w:rsidR="004A4C83">
        <w:rPr>
          <w:rFonts w:ascii="Times New Roman" w:hAnsi="Times New Roman" w:cs="Times New Roman"/>
          <w:sz w:val="28"/>
        </w:rPr>
        <w:t xml:space="preserve"> направлена на 15-16 летних обучающихся Дворца Творчества. На воспитательное мероприятие также возможно пригласить пап, дедушек, старших братьев.</w:t>
      </w:r>
    </w:p>
    <w:p w:rsidR="00457C82" w:rsidRDefault="00457C82" w:rsidP="004A4C83">
      <w:pPr>
        <w:pStyle w:val="2"/>
        <w:numPr>
          <w:ilvl w:val="1"/>
          <w:numId w:val="1"/>
        </w:numPr>
        <w:spacing w:line="360" w:lineRule="auto"/>
        <w:ind w:left="11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17088170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Роль и место воспитательного мероприятия в системе работы педагога (связь с другими мероприятиями, </w:t>
      </w:r>
      <w:r w:rsidR="004A4C83"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преемственность</w:t>
      </w:r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bookmarkEnd w:id="5"/>
    </w:p>
    <w:p w:rsidR="004A4C83" w:rsidRDefault="004A4C83" w:rsidP="004A4C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Методическая разработка воспитательного мероприятия играет важную роль в работе педагога. Воспитательная работа педагога дополнительного образования в объединении основывается на плане воспитательной работы, который основан на духовно-нравственном и патриотическом воспитании. При реализации Плана воспитательной работы используются воспитательные мероприятия, открытые занятия, </w:t>
      </w:r>
      <w:proofErr w:type="spellStart"/>
      <w:r>
        <w:rPr>
          <w:rFonts w:ascii="Times New Roman" w:hAnsi="Times New Roman" w:cs="Times New Roman"/>
          <w:sz w:val="28"/>
        </w:rPr>
        <w:t>демо</w:t>
      </w:r>
      <w:proofErr w:type="spellEnd"/>
      <w:r>
        <w:rPr>
          <w:rFonts w:ascii="Times New Roman" w:hAnsi="Times New Roman" w:cs="Times New Roman"/>
          <w:sz w:val="28"/>
        </w:rPr>
        <w:t>-дни. Праздничные мероприятия.</w:t>
      </w:r>
    </w:p>
    <w:p w:rsidR="004A4C83" w:rsidRPr="004A4C83" w:rsidRDefault="004A4C83" w:rsidP="004A4C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457C82" w:rsidRDefault="00457C82" w:rsidP="004A4C83">
      <w:pPr>
        <w:pStyle w:val="2"/>
        <w:numPr>
          <w:ilvl w:val="1"/>
          <w:numId w:val="1"/>
        </w:numPr>
        <w:spacing w:line="360" w:lineRule="auto"/>
        <w:ind w:left="11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17088171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Цели, задачи и </w:t>
      </w:r>
      <w:r w:rsidR="004A4C83"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планируемые</w:t>
      </w:r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результаты воспитательного мероприятия</w:t>
      </w:r>
      <w:bookmarkEnd w:id="6"/>
    </w:p>
    <w:p w:rsidR="004A4C83" w:rsidRDefault="004A4C83" w:rsidP="00A8116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116D">
        <w:rPr>
          <w:rFonts w:ascii="Times New Roman" w:hAnsi="Times New Roman" w:cs="Times New Roman"/>
          <w:sz w:val="28"/>
          <w:u w:val="single"/>
        </w:rPr>
        <w:t>Цель:</w:t>
      </w:r>
      <w:r>
        <w:rPr>
          <w:rFonts w:ascii="Times New Roman" w:hAnsi="Times New Roman" w:cs="Times New Roman"/>
          <w:sz w:val="28"/>
        </w:rPr>
        <w:t xml:space="preserve"> используя нравственное и патриотическое воспитание донести до каждого ребенка, что</w:t>
      </w:r>
      <w:r w:rsidR="00A8116D">
        <w:rPr>
          <w:rFonts w:ascii="Times New Roman" w:hAnsi="Times New Roman" w:cs="Times New Roman"/>
          <w:sz w:val="28"/>
        </w:rPr>
        <w:t xml:space="preserve"> ребенок – это и мама, и папа. Если приуменьшать роль отца, то ты уничтожаешь часть себя. Не зря говорят, что папа – это первый герой сына, и первая любовь дочери.</w:t>
      </w:r>
    </w:p>
    <w:p w:rsidR="00A8116D" w:rsidRPr="00A8116D" w:rsidRDefault="00A8116D" w:rsidP="00A8116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u w:val="single"/>
        </w:rPr>
      </w:pPr>
      <w:r w:rsidRPr="00A8116D">
        <w:rPr>
          <w:rFonts w:ascii="Times New Roman" w:hAnsi="Times New Roman" w:cs="Times New Roman"/>
          <w:sz w:val="28"/>
          <w:u w:val="single"/>
        </w:rPr>
        <w:t>Задачи:</w:t>
      </w:r>
    </w:p>
    <w:p w:rsidR="00A8116D" w:rsidRPr="00A8116D" w:rsidRDefault="00A8116D" w:rsidP="00A8116D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8116D">
        <w:rPr>
          <w:rFonts w:ascii="Times New Roman" w:hAnsi="Times New Roman" w:cs="Times New Roman"/>
          <w:sz w:val="28"/>
        </w:rPr>
        <w:t>Образовательная:</w:t>
      </w:r>
      <w:r>
        <w:rPr>
          <w:rFonts w:ascii="Times New Roman" w:hAnsi="Times New Roman" w:cs="Times New Roman"/>
          <w:sz w:val="28"/>
        </w:rPr>
        <w:t xml:space="preserve"> обобщение понятий «Отец», «Защитник»</w:t>
      </w:r>
    </w:p>
    <w:p w:rsidR="00A8116D" w:rsidRPr="00A8116D" w:rsidRDefault="00A8116D" w:rsidP="00A8116D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8116D">
        <w:rPr>
          <w:rFonts w:ascii="Times New Roman" w:hAnsi="Times New Roman" w:cs="Times New Roman"/>
          <w:sz w:val="28"/>
        </w:rPr>
        <w:t>Развивающая: развитие творческой активности обучающихся</w:t>
      </w:r>
    </w:p>
    <w:p w:rsidR="00A8116D" w:rsidRDefault="00A8116D" w:rsidP="00A8116D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8116D">
        <w:rPr>
          <w:rFonts w:ascii="Times New Roman" w:hAnsi="Times New Roman" w:cs="Times New Roman"/>
          <w:sz w:val="28"/>
        </w:rPr>
        <w:t>Воспитательная: воспитание интереса и уважения к своим корням, к своей семье, пробуждение заботы и уважения к старшему поколению.</w:t>
      </w:r>
    </w:p>
    <w:p w:rsidR="00A8116D" w:rsidRPr="00E56EEC" w:rsidRDefault="00A8116D" w:rsidP="00A8116D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u w:val="single"/>
        </w:rPr>
      </w:pPr>
      <w:r w:rsidRPr="00E56EEC">
        <w:rPr>
          <w:rFonts w:ascii="Times New Roman" w:hAnsi="Times New Roman" w:cs="Times New Roman"/>
          <w:sz w:val="28"/>
          <w:u w:val="single"/>
        </w:rPr>
        <w:t>Планируемые результаты:</w:t>
      </w:r>
    </w:p>
    <w:p w:rsidR="00A8116D" w:rsidRPr="00E56EEC" w:rsidRDefault="00A8116D" w:rsidP="00E56EEC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6EEC">
        <w:rPr>
          <w:rFonts w:ascii="Times New Roman" w:hAnsi="Times New Roman" w:cs="Times New Roman"/>
          <w:sz w:val="28"/>
        </w:rPr>
        <w:t>Личностные УУД: формирование внутренней позиции обучающегося</w:t>
      </w:r>
    </w:p>
    <w:p w:rsidR="00016132" w:rsidRDefault="00016132" w:rsidP="00E56EEC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E56EEC">
        <w:rPr>
          <w:rFonts w:ascii="Times New Roman" w:hAnsi="Times New Roman" w:cs="Times New Roman"/>
          <w:sz w:val="28"/>
        </w:rPr>
        <w:t>Метапредметные</w:t>
      </w:r>
      <w:proofErr w:type="spellEnd"/>
      <w:r w:rsidRPr="00E56EEC">
        <w:rPr>
          <w:rFonts w:ascii="Times New Roman" w:hAnsi="Times New Roman" w:cs="Times New Roman"/>
          <w:sz w:val="28"/>
        </w:rPr>
        <w:t xml:space="preserve"> УУД: развитие мотивов и интересов своей познавательной деятельности; развитие умения определять </w:t>
      </w:r>
      <w:r w:rsidRPr="00E56EEC">
        <w:rPr>
          <w:rFonts w:ascii="Times New Roman" w:hAnsi="Times New Roman" w:cs="Times New Roman"/>
          <w:sz w:val="28"/>
        </w:rPr>
        <w:lastRenderedPageBreak/>
        <w:t>понятия, создавать обобщения, устанавливать аналогии, устанавливать причинно-следственные связи, строить логическое рассуждение, умозаключение и делать выводы; развитие умения организовывать учебное сотрудничество и совместную деятельность с педагогом и со сверстниками; развитие умения осознанно использовать речевые средства в соответствии с поставленной задачей коммуникации для выражения своих чувств, мыслей.</w:t>
      </w:r>
    </w:p>
    <w:p w:rsidR="00E56EEC" w:rsidRPr="00E56EEC" w:rsidRDefault="00E56EEC" w:rsidP="00E56EEC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8"/>
        </w:rPr>
      </w:pPr>
    </w:p>
    <w:p w:rsidR="00457C82" w:rsidRDefault="00457C82" w:rsidP="00016132">
      <w:pPr>
        <w:pStyle w:val="2"/>
        <w:numPr>
          <w:ilvl w:val="1"/>
          <w:numId w:val="1"/>
        </w:numPr>
        <w:spacing w:line="360" w:lineRule="auto"/>
        <w:ind w:left="11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17088172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Форма проведения воспитательного мероприятия и обоснование ее выбора</w:t>
      </w:r>
      <w:bookmarkEnd w:id="7"/>
    </w:p>
    <w:p w:rsidR="00016132" w:rsidRDefault="00016132" w:rsidP="0001613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 проведения воспитательного мероприятия – круглый стол, беседа по опросам на опорные знание, создание интеллект-карты «Спасибо, Папа, </w:t>
      </w:r>
      <w:proofErr w:type="gramStart"/>
      <w:r>
        <w:rPr>
          <w:rFonts w:ascii="Times New Roman" w:hAnsi="Times New Roman" w:cs="Times New Roman"/>
          <w:sz w:val="28"/>
        </w:rPr>
        <w:t>за то что</w:t>
      </w:r>
      <w:proofErr w:type="gramEnd"/>
      <w:r>
        <w:rPr>
          <w:rFonts w:ascii="Times New Roman" w:hAnsi="Times New Roman" w:cs="Times New Roman"/>
          <w:sz w:val="28"/>
        </w:rPr>
        <w:t xml:space="preserve"> ты был, за то что ты есть, за то что ты будешь всегда»</w:t>
      </w:r>
    </w:p>
    <w:p w:rsidR="00E56EEC" w:rsidRPr="00016132" w:rsidRDefault="00E56EEC" w:rsidP="0001613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457C82" w:rsidRDefault="00457C82" w:rsidP="00E56EEC">
      <w:pPr>
        <w:pStyle w:val="2"/>
        <w:numPr>
          <w:ilvl w:val="1"/>
          <w:numId w:val="1"/>
        </w:numPr>
        <w:spacing w:line="360" w:lineRule="auto"/>
        <w:ind w:left="11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_Toc117088173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Педагогическая технология/методы/приемы, используемые для достижения планируемых результатов</w:t>
      </w:r>
      <w:bookmarkEnd w:id="8"/>
    </w:p>
    <w:p w:rsidR="00E56EEC" w:rsidRPr="00E56EEC" w:rsidRDefault="00E56EEC" w:rsidP="00E56EEC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6EEC">
        <w:rPr>
          <w:rFonts w:ascii="Times New Roman" w:hAnsi="Times New Roman" w:cs="Times New Roman"/>
          <w:sz w:val="28"/>
          <w:u w:val="single"/>
        </w:rPr>
        <w:t xml:space="preserve">Технология: </w:t>
      </w:r>
      <w:r w:rsidRPr="00E56EEC">
        <w:rPr>
          <w:rFonts w:ascii="Times New Roman" w:hAnsi="Times New Roman" w:cs="Times New Roman"/>
          <w:sz w:val="28"/>
        </w:rPr>
        <w:t>информационно-коммуникационная (позволяет вовлекать в работу детей, активизировать молчаливых обучающихся)</w:t>
      </w:r>
    </w:p>
    <w:p w:rsidR="00E56EEC" w:rsidRPr="00E56EEC" w:rsidRDefault="00E56EEC" w:rsidP="00E56EEC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6EEC">
        <w:rPr>
          <w:rFonts w:ascii="Times New Roman" w:hAnsi="Times New Roman" w:cs="Times New Roman"/>
          <w:sz w:val="28"/>
          <w:u w:val="single"/>
        </w:rPr>
        <w:t>Методы:</w:t>
      </w:r>
      <w:r w:rsidRPr="00E56EEC">
        <w:rPr>
          <w:rFonts w:ascii="Times New Roman" w:hAnsi="Times New Roman" w:cs="Times New Roman"/>
          <w:sz w:val="28"/>
        </w:rPr>
        <w:t xml:space="preserve"> устный (монолог, беседа); наглядный (просмотр презентации/видеоролика); практический (создание интеллект-карты)</w:t>
      </w:r>
    </w:p>
    <w:p w:rsidR="00E56EEC" w:rsidRPr="00E56EEC" w:rsidRDefault="00E56EEC" w:rsidP="00E56EEC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56EEC">
        <w:rPr>
          <w:rFonts w:ascii="Times New Roman" w:hAnsi="Times New Roman" w:cs="Times New Roman"/>
          <w:sz w:val="28"/>
          <w:u w:val="single"/>
        </w:rPr>
        <w:t>Приемы:</w:t>
      </w:r>
      <w:r w:rsidRPr="00E56EEC">
        <w:rPr>
          <w:rFonts w:ascii="Times New Roman" w:hAnsi="Times New Roman" w:cs="Times New Roman"/>
          <w:sz w:val="28"/>
        </w:rPr>
        <w:t xml:space="preserve"> разработка аналитического описания; анализ презентации; изготовление интеллект-карты</w:t>
      </w:r>
    </w:p>
    <w:p w:rsidR="00E56EEC" w:rsidRPr="00E56EEC" w:rsidRDefault="00E56EEC" w:rsidP="00E56EE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457C82" w:rsidRDefault="00457C82" w:rsidP="00E56EEC">
      <w:pPr>
        <w:pStyle w:val="2"/>
        <w:numPr>
          <w:ilvl w:val="1"/>
          <w:numId w:val="1"/>
        </w:numPr>
        <w:spacing w:line="360" w:lineRule="auto"/>
        <w:ind w:left="1134" w:hanging="426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_Toc117088174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Ресурсы, </w:t>
      </w:r>
      <w:r w:rsidR="00E56EEC"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необходимые</w:t>
      </w:r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для подготовки и проведения мероприятия кадровые, методические, материально-технические, информационные и др.</w:t>
      </w:r>
      <w:bookmarkEnd w:id="9"/>
    </w:p>
    <w:p w:rsidR="00E56EEC" w:rsidRDefault="00E56EEC" w:rsidP="00E56EE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6EEC">
        <w:rPr>
          <w:rFonts w:ascii="Times New Roman" w:hAnsi="Times New Roman" w:cs="Times New Roman"/>
          <w:sz w:val="28"/>
          <w:u w:val="single"/>
        </w:rPr>
        <w:t>Кадровые:</w:t>
      </w:r>
      <w:r>
        <w:rPr>
          <w:rFonts w:ascii="Times New Roman" w:hAnsi="Times New Roman" w:cs="Times New Roman"/>
          <w:sz w:val="28"/>
        </w:rPr>
        <w:t xml:space="preserve"> педагог, разделяющий и понимающий важность фигуры отца.</w:t>
      </w:r>
    </w:p>
    <w:p w:rsidR="00E56EEC" w:rsidRDefault="00E56EEC" w:rsidP="00E56EE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56EEC">
        <w:rPr>
          <w:rFonts w:ascii="Times New Roman" w:hAnsi="Times New Roman" w:cs="Times New Roman"/>
          <w:sz w:val="28"/>
          <w:u w:val="single"/>
        </w:rPr>
        <w:t>Методические:</w:t>
      </w:r>
      <w:r>
        <w:rPr>
          <w:rFonts w:ascii="Times New Roman" w:hAnsi="Times New Roman" w:cs="Times New Roman"/>
          <w:sz w:val="28"/>
        </w:rPr>
        <w:t xml:space="preserve"> тщательный анализ и подбор источников из сети Интернет </w:t>
      </w:r>
      <w:proofErr w:type="gramStart"/>
      <w:r>
        <w:rPr>
          <w:rFonts w:ascii="Times New Roman" w:hAnsi="Times New Roman" w:cs="Times New Roman"/>
          <w:sz w:val="28"/>
        </w:rPr>
        <w:t>( Раздел</w:t>
      </w:r>
      <w:proofErr w:type="gramEnd"/>
      <w:r>
        <w:rPr>
          <w:rFonts w:ascii="Times New Roman" w:hAnsi="Times New Roman" w:cs="Times New Roman"/>
          <w:sz w:val="28"/>
        </w:rPr>
        <w:t xml:space="preserve"> 3. Используемая литература)</w:t>
      </w:r>
    </w:p>
    <w:p w:rsidR="00E56EEC" w:rsidRDefault="00E56EEC" w:rsidP="00E56EEC">
      <w:pPr>
        <w:spacing w:line="360" w:lineRule="auto"/>
        <w:ind w:firstLine="420"/>
        <w:jc w:val="both"/>
        <w:rPr>
          <w:rFonts w:ascii="Times New Roman" w:hAnsi="Times New Roman" w:cs="Times New Roman"/>
          <w:sz w:val="28"/>
        </w:rPr>
      </w:pPr>
      <w:r w:rsidRPr="00E56EEC">
        <w:rPr>
          <w:rFonts w:ascii="Times New Roman" w:hAnsi="Times New Roman" w:cs="Times New Roman"/>
          <w:sz w:val="28"/>
          <w:u w:val="single"/>
        </w:rPr>
        <w:t>Материально-технические</w:t>
      </w:r>
      <w:r>
        <w:rPr>
          <w:rFonts w:ascii="Times New Roman" w:hAnsi="Times New Roman" w:cs="Times New Roman"/>
          <w:sz w:val="28"/>
        </w:rPr>
        <w:t>: проектор, экран, ноутбук, листы ватмана, маркеры.</w:t>
      </w:r>
    </w:p>
    <w:p w:rsidR="00E56EEC" w:rsidRPr="00E56EEC" w:rsidRDefault="00E56EEC" w:rsidP="00E56EEC">
      <w:pPr>
        <w:spacing w:line="360" w:lineRule="auto"/>
        <w:ind w:firstLine="420"/>
        <w:jc w:val="both"/>
        <w:rPr>
          <w:rFonts w:ascii="Times New Roman" w:hAnsi="Times New Roman" w:cs="Times New Roman"/>
          <w:sz w:val="28"/>
        </w:rPr>
      </w:pPr>
    </w:p>
    <w:p w:rsidR="00457C82" w:rsidRDefault="00457C82" w:rsidP="00743C23">
      <w:pPr>
        <w:pStyle w:val="2"/>
        <w:numPr>
          <w:ilvl w:val="1"/>
          <w:numId w:val="1"/>
        </w:numPr>
        <w:spacing w:line="360" w:lineRule="auto"/>
        <w:ind w:left="11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" w:name="_Toc117088175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Рекомендации по использованию методической разработки в практике работы педагогов</w:t>
      </w:r>
      <w:bookmarkEnd w:id="10"/>
    </w:p>
    <w:p w:rsidR="00743C23" w:rsidRDefault="00743C23" w:rsidP="00743C2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успешного использования данной методической разработки, необходимо развивать у обучающихся навыки индивидуальной и групповой работы, навык формулировки ответов на поставленные вопросы, развитие интереса к своим корням и своей семье, активизация проявления творческого подхода.</w:t>
      </w:r>
    </w:p>
    <w:p w:rsidR="00743C23" w:rsidRDefault="00743C23" w:rsidP="00743C23">
      <w:r>
        <w:br w:type="page"/>
      </w:r>
    </w:p>
    <w:p w:rsidR="00457C82" w:rsidRPr="001D517F" w:rsidRDefault="00457C82" w:rsidP="00251505">
      <w:pPr>
        <w:pStyle w:val="1"/>
        <w:ind w:firstLine="709"/>
        <w:rPr>
          <w:rFonts w:ascii="Times New Roman" w:hAnsi="Times New Roman" w:cs="Times New Roman"/>
          <w:b w:val="0"/>
          <w:color w:val="auto"/>
        </w:rPr>
      </w:pPr>
      <w:bookmarkStart w:id="11" w:name="_Toc117088176"/>
      <w:r>
        <w:rPr>
          <w:rFonts w:ascii="Times New Roman" w:hAnsi="Times New Roman" w:cs="Times New Roman"/>
          <w:color w:val="auto"/>
        </w:rPr>
        <w:lastRenderedPageBreak/>
        <w:t xml:space="preserve">2 </w:t>
      </w:r>
      <w:r w:rsidR="001D517F">
        <w:rPr>
          <w:rFonts w:ascii="Times New Roman" w:hAnsi="Times New Roman" w:cs="Times New Roman"/>
          <w:b w:val="0"/>
          <w:color w:val="auto"/>
        </w:rPr>
        <w:t>ОСНОВНАЯ ЧАСТЬ</w:t>
      </w:r>
      <w:bookmarkEnd w:id="11"/>
    </w:p>
    <w:p w:rsidR="00457C82" w:rsidRDefault="00251505" w:rsidP="008C51E3">
      <w:pPr>
        <w:pStyle w:val="2"/>
        <w:numPr>
          <w:ilvl w:val="1"/>
          <w:numId w:val="2"/>
        </w:numPr>
        <w:spacing w:line="360" w:lineRule="auto"/>
        <w:ind w:left="1134" w:hanging="425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_Toc117088177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подготовки </w:t>
      </w:r>
      <w:r w:rsidR="00457C82"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воспитательного мероприятия</w:t>
      </w:r>
      <w:bookmarkEnd w:id="12"/>
    </w:p>
    <w:p w:rsidR="008C51E3" w:rsidRDefault="008C51E3" w:rsidP="008C51E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 выбирает тему мероприятия и озвучивает ее заранее, чтобы учащиеся могли подготовиться.</w:t>
      </w:r>
    </w:p>
    <w:p w:rsidR="008C51E3" w:rsidRPr="00251505" w:rsidRDefault="008C51E3" w:rsidP="008C51E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 заранее готовит материал для воспитательного мероприятия, продумывает задания, готовит вспомогательные вопросы. Подбирает музыкальное сопровождение, продумывает содержание презентации.</w:t>
      </w:r>
    </w:p>
    <w:p w:rsidR="00457C82" w:rsidRDefault="001D517F" w:rsidP="008C51E3">
      <w:pPr>
        <w:pStyle w:val="2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117088178"/>
      <w:r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2.2 </w:t>
      </w:r>
      <w:r w:rsidR="00457C82" w:rsidRPr="001D517F">
        <w:rPr>
          <w:rFonts w:ascii="Times New Roman" w:hAnsi="Times New Roman" w:cs="Times New Roman"/>
          <w:b w:val="0"/>
          <w:color w:val="auto"/>
          <w:sz w:val="28"/>
          <w:szCs w:val="28"/>
        </w:rPr>
        <w:t>Описание проведение воспитательного мероприятия (конспект мероприятия)</w:t>
      </w:r>
      <w:bookmarkEnd w:id="13"/>
    </w:p>
    <w:p w:rsidR="008C51E3" w:rsidRDefault="008C51E3" w:rsidP="008C51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</w:t>
      </w:r>
    </w:p>
    <w:p w:rsidR="008C51E3" w:rsidRDefault="008C51E3" w:rsidP="008C51E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активно принимает участие в обсуждении темы, консультирует, коорди</w:t>
      </w:r>
      <w:r w:rsidR="0022208A">
        <w:rPr>
          <w:rFonts w:ascii="Times New Roman" w:hAnsi="Times New Roman" w:cs="Times New Roman"/>
          <w:sz w:val="28"/>
        </w:rPr>
        <w:t>ни</w:t>
      </w:r>
      <w:r>
        <w:rPr>
          <w:rFonts w:ascii="Times New Roman" w:hAnsi="Times New Roman" w:cs="Times New Roman"/>
          <w:sz w:val="28"/>
        </w:rPr>
        <w:t>рует работу обучающихся, стимулирует их деятельность;</w:t>
      </w:r>
    </w:p>
    <w:p w:rsidR="008C51E3" w:rsidRDefault="008C51E3" w:rsidP="008C51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помогает в создании продукта внеклассного мероприятия – интеллект-карты «Спасибо, Папа, </w:t>
      </w:r>
      <w:proofErr w:type="gramStart"/>
      <w:r>
        <w:rPr>
          <w:rFonts w:ascii="Times New Roman" w:hAnsi="Times New Roman" w:cs="Times New Roman"/>
          <w:sz w:val="28"/>
        </w:rPr>
        <w:t>за то что</w:t>
      </w:r>
      <w:proofErr w:type="gramEnd"/>
      <w:r>
        <w:rPr>
          <w:rFonts w:ascii="Times New Roman" w:hAnsi="Times New Roman" w:cs="Times New Roman"/>
          <w:sz w:val="28"/>
        </w:rPr>
        <w:t xml:space="preserve"> ты был, за то что ты есть, за то что ты будешь всегда»</w:t>
      </w:r>
    </w:p>
    <w:p w:rsidR="008C51E3" w:rsidRDefault="008C51E3" w:rsidP="008C51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Учащиеся:</w:t>
      </w:r>
    </w:p>
    <w:p w:rsidR="008C51E3" w:rsidRDefault="008C51E3" w:rsidP="008C51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принимают участие в обсуждении темы, работают по заданию, работают над созданием продукта внеклассного мероприятия - интеллект-карты «Спасибо, Папа, </w:t>
      </w:r>
      <w:proofErr w:type="gramStart"/>
      <w:r>
        <w:rPr>
          <w:rFonts w:ascii="Times New Roman" w:hAnsi="Times New Roman" w:cs="Times New Roman"/>
          <w:sz w:val="28"/>
        </w:rPr>
        <w:t>за то что</w:t>
      </w:r>
      <w:proofErr w:type="gramEnd"/>
      <w:r>
        <w:rPr>
          <w:rFonts w:ascii="Times New Roman" w:hAnsi="Times New Roman" w:cs="Times New Roman"/>
          <w:sz w:val="28"/>
        </w:rPr>
        <w:t xml:space="preserve"> ты был, за то что ты есть, за то что ты будешь всегда»</w:t>
      </w:r>
    </w:p>
    <w:p w:rsidR="008C51E3" w:rsidRDefault="008C51E3" w:rsidP="008C51E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</w:p>
    <w:p w:rsidR="008C51E3" w:rsidRPr="00C35C62" w:rsidRDefault="008C51E3" w:rsidP="008C51E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C35C62">
        <w:rPr>
          <w:rFonts w:ascii="Times New Roman" w:hAnsi="Times New Roman" w:cs="Times New Roman"/>
          <w:b/>
          <w:sz w:val="28"/>
        </w:rPr>
        <w:t>ХОД МЕРОПРИЯТИЯ</w:t>
      </w:r>
    </w:p>
    <w:p w:rsidR="008C51E3" w:rsidRDefault="00133953" w:rsidP="0013395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Обучающиеся рассаживаются по группам (2-3 группы, в зависимости от количества человек)</w:t>
      </w:r>
    </w:p>
    <w:p w:rsidR="00133953" w:rsidRDefault="00133953" w:rsidP="0013395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Приветствие. Мотивационная беседа</w:t>
      </w:r>
    </w:p>
    <w:p w:rsidR="00133953" w:rsidRDefault="00133953" w:rsidP="0013395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Здравствуйте, ребята и гости нашего мероприятия. Я очень рада видеть Вас сегодня здесь, ведь сегодняшнее наше занятие не простое. Вместе с нами в кабинете находятся ваши папы, дедушки и братья. Давайте </w:t>
      </w:r>
      <w:r>
        <w:rPr>
          <w:rFonts w:ascii="Times New Roman" w:hAnsi="Times New Roman" w:cs="Times New Roman"/>
          <w:sz w:val="28"/>
        </w:rPr>
        <w:lastRenderedPageBreak/>
        <w:t>поблагодарим их аплодисментами за то, что они сегодня радуют нас своим присутствием здесь. (аплодируют).</w:t>
      </w:r>
    </w:p>
    <w:p w:rsidR="00133953" w:rsidRPr="00133953" w:rsidRDefault="00133953" w:rsidP="00133953">
      <w:pPr>
        <w:pStyle w:val="a4"/>
        <w:numPr>
          <w:ilvl w:val="0"/>
          <w:numId w:val="1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</w:rPr>
      </w:pPr>
      <w:r w:rsidRPr="00133953">
        <w:rPr>
          <w:rFonts w:ascii="Times New Roman" w:hAnsi="Times New Roman" w:cs="Times New Roman"/>
          <w:sz w:val="28"/>
        </w:rPr>
        <w:t>Определение темы и цели воспитательного мероприятия. Актуализация опорных знаний.</w:t>
      </w:r>
    </w:p>
    <w:p w:rsidR="00133953" w:rsidRDefault="00133953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</w:t>
      </w:r>
      <w:r>
        <w:rPr>
          <w:rFonts w:ascii="Times New Roman" w:hAnsi="Times New Roman" w:cs="Times New Roman"/>
          <w:sz w:val="28"/>
        </w:rPr>
        <w:t>: я предлагаю Вам посмотреть видеоролик и слушаться в слова песни.</w:t>
      </w:r>
    </w:p>
    <w:p w:rsidR="00133953" w:rsidRPr="00C35C62" w:rsidRDefault="00133953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 xml:space="preserve">Идет видеоряд: фото и видео отца с ребенком под песню Вячеслава </w:t>
      </w:r>
      <w:proofErr w:type="spellStart"/>
      <w:r w:rsidRPr="00C35C62">
        <w:rPr>
          <w:rFonts w:ascii="Times New Roman" w:hAnsi="Times New Roman" w:cs="Times New Roman"/>
          <w:i/>
          <w:sz w:val="28"/>
        </w:rPr>
        <w:t>Мясникова</w:t>
      </w:r>
      <w:proofErr w:type="spellEnd"/>
      <w:r w:rsidRPr="00C35C62">
        <w:rPr>
          <w:rFonts w:ascii="Times New Roman" w:hAnsi="Times New Roman" w:cs="Times New Roman"/>
          <w:i/>
          <w:sz w:val="28"/>
        </w:rPr>
        <w:t xml:space="preserve"> «Папа».</w:t>
      </w:r>
    </w:p>
    <w:p w:rsidR="00133953" w:rsidRDefault="00133953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Ребята, скажите, о ком сегодня пойдет речь, кому будет посвящено наше занятие?</w:t>
      </w:r>
    </w:p>
    <w:p w:rsidR="00133953" w:rsidRDefault="00133953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Обучающиеся:</w:t>
      </w:r>
      <w:r>
        <w:rPr>
          <w:rFonts w:ascii="Times New Roman" w:hAnsi="Times New Roman" w:cs="Times New Roman"/>
          <w:sz w:val="28"/>
        </w:rPr>
        <w:t xml:space="preserve"> нашим папам.</w:t>
      </w:r>
    </w:p>
    <w:p w:rsidR="00133953" w:rsidRDefault="00133953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Все верно, Тема нашего занятия «Папа – первый героя сына, и первая любовь дочери» </w:t>
      </w:r>
      <w:r w:rsidRPr="00C35C62">
        <w:rPr>
          <w:rFonts w:ascii="Times New Roman" w:hAnsi="Times New Roman" w:cs="Times New Roman"/>
          <w:b/>
          <w:i/>
          <w:sz w:val="28"/>
        </w:rPr>
        <w:t>(слайд 1).</w:t>
      </w:r>
    </w:p>
    <w:p w:rsidR="00133953" w:rsidRDefault="00133953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 знаете, что в нашей жизни очень много разных праздников. Есть веселые, а есть немного грустные. А еще есть такие праздники, которые кажутся нам по-своему особенными, ведь они пропитаны теплотой, нежностью и любовью. Это те праздники, которые посвящены нашим родителям.</w:t>
      </w:r>
    </w:p>
    <w:p w:rsidR="00133953" w:rsidRDefault="00133953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Мама и папа – это самые близкие и дорогие люди в жизни каждого из нас. </w:t>
      </w:r>
      <w:r w:rsidR="00F0355B">
        <w:rPr>
          <w:rFonts w:ascii="Times New Roman" w:hAnsi="Times New Roman" w:cs="Times New Roman"/>
          <w:sz w:val="28"/>
        </w:rPr>
        <w:t xml:space="preserve">Очень важно поддерживать традиции бережного отношения к женщине, закреплять семейные устои. Именно для этого появился праздник День матери, который традиционно празднуют в последнее воскресенье ноября. </w:t>
      </w:r>
    </w:p>
    <w:p w:rsidR="00F0355B" w:rsidRDefault="00F0355B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ведь рядом с нами с самого рождения не только мама, но и папа. До 2021 года День Отца отмечался в разных регионах России в разное время. Праздник был утвержден Указом Президента</w:t>
      </w:r>
      <w:r w:rsidR="00815A4D">
        <w:rPr>
          <w:rFonts w:ascii="Times New Roman" w:hAnsi="Times New Roman" w:cs="Times New Roman"/>
          <w:sz w:val="28"/>
        </w:rPr>
        <w:t xml:space="preserve"> России был утвержден День Отца. Теперь он отмечается каждое третье воскресенье октября.</w:t>
      </w:r>
    </w:p>
    <w:p w:rsidR="00815A4D" w:rsidRDefault="00815A4D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815A4D" w:rsidRDefault="00815A4D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Что же значит слово «Отец». Толковый словарь Русского языка </w:t>
      </w:r>
      <w:proofErr w:type="spellStart"/>
      <w:r>
        <w:rPr>
          <w:rFonts w:ascii="Times New Roman" w:hAnsi="Times New Roman" w:cs="Times New Roman"/>
          <w:sz w:val="28"/>
        </w:rPr>
        <w:t>С.И.Ожегова</w:t>
      </w:r>
      <w:proofErr w:type="spellEnd"/>
      <w:r>
        <w:rPr>
          <w:rFonts w:ascii="Times New Roman" w:hAnsi="Times New Roman" w:cs="Times New Roman"/>
          <w:sz w:val="28"/>
        </w:rPr>
        <w:t xml:space="preserve"> подс</w:t>
      </w:r>
      <w:r w:rsidR="00D30592">
        <w:rPr>
          <w:rFonts w:ascii="Times New Roman" w:hAnsi="Times New Roman" w:cs="Times New Roman"/>
          <w:sz w:val="28"/>
        </w:rPr>
        <w:t xml:space="preserve">казывает нам </w:t>
      </w:r>
      <w:r w:rsidR="00D30592" w:rsidRPr="00C35C62">
        <w:rPr>
          <w:rFonts w:ascii="Times New Roman" w:hAnsi="Times New Roman" w:cs="Times New Roman"/>
          <w:b/>
          <w:i/>
          <w:sz w:val="28"/>
        </w:rPr>
        <w:t>(слайд 2),</w:t>
      </w:r>
      <w:r w:rsidR="00D30592">
        <w:rPr>
          <w:rFonts w:ascii="Times New Roman" w:hAnsi="Times New Roman" w:cs="Times New Roman"/>
          <w:sz w:val="28"/>
        </w:rPr>
        <w:t xml:space="preserve"> посмотрите на слайд</w:t>
      </w:r>
    </w:p>
    <w:p w:rsidR="00D30592" w:rsidRDefault="00D3059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lastRenderedPageBreak/>
        <w:t>Обучающийся читает</w:t>
      </w:r>
      <w:r>
        <w:rPr>
          <w:rFonts w:ascii="Times New Roman" w:hAnsi="Times New Roman" w:cs="Times New Roman"/>
          <w:sz w:val="28"/>
        </w:rPr>
        <w:t>: отец – это мужчина по отношению к своим детям.</w:t>
      </w:r>
    </w:p>
    <w:p w:rsidR="00D30592" w:rsidRDefault="00D3059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</w:t>
      </w:r>
      <w:r>
        <w:rPr>
          <w:rFonts w:ascii="Times New Roman" w:hAnsi="Times New Roman" w:cs="Times New Roman"/>
          <w:sz w:val="28"/>
        </w:rPr>
        <w:t>: все верно, спасибо. Сейчас я предлагаю Вам рассказать, какой же он Папа именно для вас. (дает маленькое сердечко обучающемуся). Называйте прилагательные, которые у Вас ассоциируются со словом папа, отец и передавайте сердечко дальше. Давайте наполним это маленькое детское сердце большой любовью к отцу.</w:t>
      </w:r>
    </w:p>
    <w:p w:rsidR="00D30592" w:rsidRPr="00C35C62" w:rsidRDefault="00D3059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proofErr w:type="spellStart"/>
      <w:r w:rsidRPr="00C35C62">
        <w:rPr>
          <w:rFonts w:ascii="Times New Roman" w:hAnsi="Times New Roman" w:cs="Times New Roman"/>
          <w:i/>
          <w:sz w:val="28"/>
        </w:rPr>
        <w:t>Интерактив</w:t>
      </w:r>
      <w:proofErr w:type="spellEnd"/>
      <w:r w:rsidRPr="00C35C62">
        <w:rPr>
          <w:rFonts w:ascii="Times New Roman" w:hAnsi="Times New Roman" w:cs="Times New Roman"/>
          <w:i/>
          <w:sz w:val="28"/>
        </w:rPr>
        <w:t xml:space="preserve"> «Передай сердце и скажи слово»</w:t>
      </w:r>
    </w:p>
    <w:p w:rsidR="00D30592" w:rsidRDefault="00D3059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Обучающиеся передают друг другу сердечко</w:t>
      </w:r>
      <w:r w:rsidR="00A06C7E">
        <w:rPr>
          <w:rFonts w:ascii="Times New Roman" w:hAnsi="Times New Roman" w:cs="Times New Roman"/>
          <w:sz w:val="28"/>
        </w:rPr>
        <w:t xml:space="preserve"> (игрушку) и называют прилагательные, которые у них ассоциируются с отцом.</w:t>
      </w:r>
    </w:p>
    <w:p w:rsidR="00A06C7E" w:rsidRDefault="00A06C7E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как здорово</w:t>
      </w:r>
      <w:r w:rsidR="007E2A12">
        <w:rPr>
          <w:rFonts w:ascii="Times New Roman" w:hAnsi="Times New Roman" w:cs="Times New Roman"/>
          <w:sz w:val="28"/>
        </w:rPr>
        <w:t>! К</w:t>
      </w:r>
      <w:r>
        <w:rPr>
          <w:rFonts w:ascii="Times New Roman" w:hAnsi="Times New Roman" w:cs="Times New Roman"/>
          <w:sz w:val="28"/>
        </w:rPr>
        <w:t>акие у нас замечательные папы. Посмотрите на наше сердечко, теперь оно пропитано любовью и уважением к отцу.</w:t>
      </w:r>
    </w:p>
    <w:p w:rsidR="007E2A12" w:rsidRDefault="007E2A1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слово «Папа» - это синоним слова «Отец». Хочу Вам сказать, что отец – это не просто тот, от кого ты произошел. Отец – это «духовная основа» всей семьи, это ее крепкий фундамент, ее опора, он занимает важное место.</w:t>
      </w:r>
    </w:p>
    <w:p w:rsidR="00CA2902" w:rsidRDefault="007E2A1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Есть замечательная фраза, сказанная </w:t>
      </w:r>
      <w:proofErr w:type="spellStart"/>
      <w:r>
        <w:rPr>
          <w:rFonts w:ascii="Times New Roman" w:hAnsi="Times New Roman" w:cs="Times New Roman"/>
          <w:sz w:val="28"/>
        </w:rPr>
        <w:t>Янисом</w:t>
      </w:r>
      <w:proofErr w:type="spellEnd"/>
      <w:r>
        <w:rPr>
          <w:rFonts w:ascii="Times New Roman" w:hAnsi="Times New Roman" w:cs="Times New Roman"/>
          <w:sz w:val="28"/>
        </w:rPr>
        <w:t xml:space="preserve"> Райнисом: «Вначале мы учим своих детей, затем мы сами учимся у них. Кто это делать не хочет, тот отстает от времени</w:t>
      </w:r>
      <w:r w:rsidR="00CA2902">
        <w:rPr>
          <w:rFonts w:ascii="Times New Roman" w:hAnsi="Times New Roman" w:cs="Times New Roman"/>
          <w:sz w:val="28"/>
        </w:rPr>
        <w:t>»</w:t>
      </w:r>
      <w:r w:rsidRPr="00C35C62">
        <w:rPr>
          <w:rFonts w:ascii="Times New Roman" w:hAnsi="Times New Roman" w:cs="Times New Roman"/>
          <w:b/>
          <w:i/>
          <w:sz w:val="28"/>
        </w:rPr>
        <w:t xml:space="preserve"> </w:t>
      </w:r>
      <w:r w:rsidR="00CA2902" w:rsidRPr="00C35C62">
        <w:rPr>
          <w:rFonts w:ascii="Times New Roman" w:hAnsi="Times New Roman" w:cs="Times New Roman"/>
          <w:b/>
          <w:i/>
          <w:sz w:val="28"/>
        </w:rPr>
        <w:t>(слайд 3)</w:t>
      </w:r>
    </w:p>
    <w:p w:rsidR="007E2A12" w:rsidRDefault="007E2A1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Давайте проверим, насколько хорошо Вы знаете своих пап. Каждый из пап приготовил для Вас вопросы.</w:t>
      </w:r>
    </w:p>
    <w:p w:rsidR="007E2A12" w:rsidRPr="00C35C62" w:rsidRDefault="007E2A1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Дети отвечают на вопросы про пап:</w:t>
      </w:r>
    </w:p>
    <w:p w:rsidR="007E2A12" w:rsidRPr="00C35C62" w:rsidRDefault="007E2A12" w:rsidP="0013395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- Какое самое любимое блюдо у папы?</w:t>
      </w:r>
    </w:p>
    <w:p w:rsidR="007E2A12" w:rsidRPr="00C35C62" w:rsidRDefault="007E2A12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- В чем папа больше всего любит ходить?</w:t>
      </w:r>
    </w:p>
    <w:p w:rsidR="007E2A12" w:rsidRPr="00C35C62" w:rsidRDefault="007E2A12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- Какая у папы любимая телепередача?</w:t>
      </w:r>
    </w:p>
    <w:p w:rsidR="007E2A12" w:rsidRPr="00C35C62" w:rsidRDefault="007E2A12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- Какое у папы любимое хобби?</w:t>
      </w:r>
    </w:p>
    <w:p w:rsidR="00C35C62" w:rsidRDefault="00C35C62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u w:val="single"/>
        </w:rPr>
      </w:pPr>
    </w:p>
    <w:p w:rsidR="007E2A12" w:rsidRDefault="00CA2902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Все папы разные. Каждый уникален, они не похожи друг на друга, но у них есть одна общая обязанность – это любить свою Родину, свое Отечество и защищать его от обидчиков. Что же такое Отечество?</w:t>
      </w:r>
    </w:p>
    <w:p w:rsidR="00CA2902" w:rsidRDefault="00CA2902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Выступает обучающийся по презентации</w:t>
      </w:r>
    </w:p>
    <w:p w:rsidR="00781973" w:rsidRDefault="00781973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 xml:space="preserve">Обучающийся: </w:t>
      </w:r>
      <w:r>
        <w:rPr>
          <w:rFonts w:ascii="Times New Roman" w:hAnsi="Times New Roman" w:cs="Times New Roman"/>
          <w:sz w:val="28"/>
        </w:rPr>
        <w:t xml:space="preserve">Слово Отечество – значит земля Отцов. За Отечество не боялись умереть. Русь пережила множество беж и войн, но наши предки всегда стояли на страже своей земли. Они всегда были сильными, мужественными, отважными. </w:t>
      </w:r>
      <w:r w:rsidRPr="00C35C62">
        <w:rPr>
          <w:rFonts w:ascii="Times New Roman" w:hAnsi="Times New Roman" w:cs="Times New Roman"/>
          <w:b/>
          <w:i/>
          <w:sz w:val="28"/>
        </w:rPr>
        <w:t>(слайд 4).</w:t>
      </w:r>
    </w:p>
    <w:p w:rsidR="00781973" w:rsidRDefault="00781973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Великая Отечественная Война 1941-1945 года с фашистскими захватчиками стала суровым испытанием для всего народа. Весь советский народ встал на защиту своей Родины, своего Отечества. Взрослые, и даже дети, уходили на фронт воевать. </w:t>
      </w:r>
      <w:r w:rsidRPr="00C35C62">
        <w:rPr>
          <w:rFonts w:ascii="Times New Roman" w:hAnsi="Times New Roman" w:cs="Times New Roman"/>
          <w:b/>
          <w:i/>
          <w:sz w:val="28"/>
        </w:rPr>
        <w:t>(слайд 5)</w:t>
      </w:r>
    </w:p>
    <w:p w:rsidR="00781973" w:rsidRDefault="00781973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сожалению, сегодняшний день нельзя назвать спокойным, ведь наших братьев, исконно русский народ притесняли на территории Луганской и Донецкой народной республик. С 24 февраля 2022 года наши воины стоят на защите мирного населения Донбасса, Херсонской и Запорожской областей от неонацистского украинского режима. Мы все уверены, что враг будет повержен и победа будет за нами! </w:t>
      </w:r>
      <w:r w:rsidRPr="0002189C">
        <w:rPr>
          <w:rFonts w:ascii="Times New Roman" w:hAnsi="Times New Roman" w:cs="Times New Roman"/>
          <w:b/>
          <w:i/>
          <w:sz w:val="28"/>
        </w:rPr>
        <w:t>(слайд 6)</w:t>
      </w:r>
    </w:p>
    <w:p w:rsidR="00867E03" w:rsidRDefault="00781973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2189C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ребята, давайте разделимся на группы и пригласим к себе наших гостей. Предлагаю составить Вам вместе Интеллект-карты на тему </w:t>
      </w:r>
      <w:r w:rsidR="00867E03">
        <w:rPr>
          <w:rFonts w:ascii="Times New Roman" w:hAnsi="Times New Roman" w:cs="Times New Roman"/>
          <w:sz w:val="28"/>
        </w:rPr>
        <w:t xml:space="preserve">«Спасибо, Папа, </w:t>
      </w:r>
      <w:proofErr w:type="gramStart"/>
      <w:r w:rsidR="00867E03">
        <w:rPr>
          <w:rFonts w:ascii="Times New Roman" w:hAnsi="Times New Roman" w:cs="Times New Roman"/>
          <w:sz w:val="28"/>
        </w:rPr>
        <w:t>за то что</w:t>
      </w:r>
      <w:proofErr w:type="gramEnd"/>
      <w:r w:rsidR="00867E03">
        <w:rPr>
          <w:rFonts w:ascii="Times New Roman" w:hAnsi="Times New Roman" w:cs="Times New Roman"/>
          <w:sz w:val="28"/>
        </w:rPr>
        <w:t xml:space="preserve"> ты был, за то что ты есть, за то что ты будешь всегда»</w:t>
      </w:r>
    </w:p>
    <w:p w:rsidR="00781973" w:rsidRPr="00C35C62" w:rsidRDefault="00781973" w:rsidP="007E2A1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Составляют интеллект карты</w:t>
      </w:r>
      <w:r w:rsidR="00867E03" w:rsidRPr="00C35C62">
        <w:rPr>
          <w:rFonts w:ascii="Times New Roman" w:hAnsi="Times New Roman" w:cs="Times New Roman"/>
          <w:i/>
          <w:sz w:val="28"/>
        </w:rPr>
        <w:t xml:space="preserve"> (педагог активно координирует работу, подсказывает и направляет)</w:t>
      </w:r>
      <w:r w:rsidRPr="00C35C62">
        <w:rPr>
          <w:rFonts w:ascii="Times New Roman" w:hAnsi="Times New Roman" w:cs="Times New Roman"/>
          <w:i/>
          <w:sz w:val="28"/>
        </w:rPr>
        <w:t>:</w:t>
      </w:r>
    </w:p>
    <w:p w:rsidR="00781973" w:rsidRPr="00C35C62" w:rsidRDefault="00781973" w:rsidP="00781973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Написать 50-100 (в зависимости от времени) слов, которые ассоциируются с понятием «Папа»</w:t>
      </w:r>
    </w:p>
    <w:p w:rsidR="00781973" w:rsidRPr="00C35C62" w:rsidRDefault="00781973" w:rsidP="00781973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Разделить эти слова по смыслу на несколько групп</w:t>
      </w:r>
    </w:p>
    <w:p w:rsidR="00781973" w:rsidRPr="00C35C62" w:rsidRDefault="00781973" w:rsidP="00781973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Дать каждой группе название</w:t>
      </w:r>
    </w:p>
    <w:p w:rsidR="00781973" w:rsidRPr="00C35C62" w:rsidRDefault="00781973" w:rsidP="00781973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</w:rPr>
      </w:pPr>
      <w:r w:rsidRPr="00C35C62">
        <w:rPr>
          <w:rFonts w:ascii="Times New Roman" w:hAnsi="Times New Roman" w:cs="Times New Roman"/>
          <w:i/>
          <w:sz w:val="28"/>
        </w:rPr>
        <w:t>На листе ватмана представить эмблемы для каждой из групп, а в центре эмблему «Папа»</w:t>
      </w:r>
    </w:p>
    <w:p w:rsidR="00C35C62" w:rsidRDefault="00C35C62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Ребята, спасибо Вам! Посмотрите, какие глубокие и интересные интеллект-карты вы создали!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Те минуты, что я с тобой проводил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Мне не забыть никогда.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Спасибо, папа, </w:t>
      </w:r>
      <w:proofErr w:type="gramStart"/>
      <w:r>
        <w:rPr>
          <w:rFonts w:ascii="Times New Roman" w:hAnsi="Times New Roman" w:cs="Times New Roman"/>
          <w:sz w:val="28"/>
        </w:rPr>
        <w:t>за то что</w:t>
      </w:r>
      <w:proofErr w:type="gramEnd"/>
      <w:r>
        <w:rPr>
          <w:rFonts w:ascii="Times New Roman" w:hAnsi="Times New Roman" w:cs="Times New Roman"/>
          <w:sz w:val="28"/>
        </w:rPr>
        <w:t xml:space="preserve"> ты был, за то что ты есть,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то, что ты будешь всегда.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Воспитание </w:t>
      </w:r>
      <w:proofErr w:type="gramStart"/>
      <w:r>
        <w:rPr>
          <w:rFonts w:ascii="Times New Roman" w:hAnsi="Times New Roman" w:cs="Times New Roman"/>
          <w:sz w:val="28"/>
        </w:rPr>
        <w:t>сыновей..</w:t>
      </w:r>
      <w:proofErr w:type="gramEnd"/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Ничего нет для папы важнее,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дочек папы всегда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Почему-то любят сильней.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хочу, чтобы все из людей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Понимали все эти масштабы: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Половина души у детей</w:t>
      </w:r>
    </w:p>
    <w:p w:rsidR="00867E03" w:rsidRDefault="00867E03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Называется словом «папы»</w:t>
      </w:r>
      <w:r w:rsidR="009C5DE7">
        <w:rPr>
          <w:rFonts w:ascii="Times New Roman" w:hAnsi="Times New Roman" w:cs="Times New Roman"/>
          <w:sz w:val="28"/>
        </w:rPr>
        <w:t xml:space="preserve"> </w:t>
      </w:r>
      <w:r w:rsidR="009C5DE7" w:rsidRPr="0002189C">
        <w:rPr>
          <w:rFonts w:ascii="Times New Roman" w:hAnsi="Times New Roman" w:cs="Times New Roman"/>
          <w:b/>
          <w:i/>
          <w:sz w:val="28"/>
        </w:rPr>
        <w:t>(слайд 7)</w:t>
      </w:r>
    </w:p>
    <w:p w:rsidR="009C5DE7" w:rsidRDefault="009C5DE7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C5DE7" w:rsidRPr="00C35C62" w:rsidRDefault="009C5DE7" w:rsidP="0086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C35C62">
        <w:rPr>
          <w:rFonts w:ascii="Times New Roman" w:hAnsi="Times New Roman" w:cs="Times New Roman"/>
          <w:sz w:val="28"/>
          <w:u w:val="single"/>
        </w:rPr>
        <w:t>Подведение итогов и рефлексия:</w:t>
      </w:r>
    </w:p>
    <w:p w:rsidR="009C5DE7" w:rsidRDefault="009C5DE7" w:rsidP="009C5DE7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Ребята, интересно ли было для вас наше сегодняшнее занятие?</w:t>
      </w:r>
    </w:p>
    <w:p w:rsidR="009C5DE7" w:rsidRDefault="009C5DE7" w:rsidP="009C5DE7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вам запомнилось больше всего?</w:t>
      </w:r>
    </w:p>
    <w:p w:rsidR="009C5DE7" w:rsidRDefault="009C5DE7" w:rsidP="009C5DE7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Когда в России отмечается день Отца? </w:t>
      </w:r>
      <w:r w:rsidRPr="0002189C">
        <w:rPr>
          <w:rFonts w:ascii="Times New Roman" w:hAnsi="Times New Roman" w:cs="Times New Roman"/>
          <w:b/>
          <w:i/>
          <w:sz w:val="28"/>
        </w:rPr>
        <w:t>(слайд 8)</w:t>
      </w:r>
    </w:p>
    <w:p w:rsidR="009C5DE7" w:rsidRDefault="009C5DE7" w:rsidP="009C5DE7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9C5DE7" w:rsidRPr="009C5DE7" w:rsidRDefault="009C5DE7" w:rsidP="009C5DE7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C35C62">
        <w:rPr>
          <w:rFonts w:ascii="Times New Roman" w:hAnsi="Times New Roman" w:cs="Times New Roman"/>
          <w:sz w:val="28"/>
          <w:u w:val="single"/>
        </w:rPr>
        <w:t>Учитель:</w:t>
      </w:r>
      <w:r>
        <w:rPr>
          <w:rFonts w:ascii="Times New Roman" w:hAnsi="Times New Roman" w:cs="Times New Roman"/>
          <w:sz w:val="28"/>
        </w:rPr>
        <w:t xml:space="preserve"> спасибо Вам за совместную творческую работу!</w:t>
      </w:r>
    </w:p>
    <w:p w:rsidR="00457C82" w:rsidRDefault="001D517F" w:rsidP="00787D80">
      <w:pPr>
        <w:pStyle w:val="1"/>
        <w:numPr>
          <w:ilvl w:val="0"/>
          <w:numId w:val="1"/>
        </w:numPr>
        <w:rPr>
          <w:rFonts w:ascii="Times New Roman" w:hAnsi="Times New Roman" w:cs="Times New Roman"/>
          <w:b w:val="0"/>
          <w:color w:val="auto"/>
        </w:rPr>
      </w:pPr>
      <w:bookmarkStart w:id="14" w:name="_Toc117088179"/>
      <w:r>
        <w:rPr>
          <w:rFonts w:ascii="Times New Roman" w:hAnsi="Times New Roman" w:cs="Times New Roman"/>
          <w:b w:val="0"/>
          <w:color w:val="auto"/>
        </w:rPr>
        <w:t>ИСПОЛЬЗУЕМАЯ ЛИТЕРАТУРА</w:t>
      </w:r>
      <w:bookmarkEnd w:id="14"/>
    </w:p>
    <w:p w:rsidR="00787D80" w:rsidRPr="00197D0F" w:rsidRDefault="00787D80" w:rsidP="00787D80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97D0F">
        <w:rPr>
          <w:color w:val="000000"/>
          <w:sz w:val="28"/>
          <w:szCs w:val="28"/>
        </w:rPr>
        <w:t>Мартынова Я.Ю. Внеклассные мероприятия в начальной школе. Игры, викторины, классные часы, праздники, материалы для газет, стендов.– Волгоград: Учитель,2006.</w:t>
      </w:r>
    </w:p>
    <w:p w:rsidR="00787D80" w:rsidRPr="00197D0F" w:rsidRDefault="00787D80" w:rsidP="00787D80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97D0F">
        <w:rPr>
          <w:color w:val="000000"/>
          <w:sz w:val="28"/>
          <w:szCs w:val="28"/>
        </w:rPr>
        <w:t xml:space="preserve">Яровая Л.Н., </w:t>
      </w:r>
      <w:proofErr w:type="spellStart"/>
      <w:r w:rsidRPr="00197D0F">
        <w:rPr>
          <w:color w:val="000000"/>
          <w:sz w:val="28"/>
          <w:szCs w:val="28"/>
        </w:rPr>
        <w:t>Жиренко</w:t>
      </w:r>
      <w:proofErr w:type="spellEnd"/>
      <w:r w:rsidRPr="00197D0F">
        <w:rPr>
          <w:color w:val="000000"/>
          <w:sz w:val="28"/>
          <w:szCs w:val="28"/>
        </w:rPr>
        <w:t xml:space="preserve"> О.Е., </w:t>
      </w:r>
      <w:proofErr w:type="spellStart"/>
      <w:r w:rsidRPr="00197D0F">
        <w:rPr>
          <w:color w:val="000000"/>
          <w:sz w:val="28"/>
          <w:szCs w:val="28"/>
        </w:rPr>
        <w:t>Барылкина</w:t>
      </w:r>
      <w:proofErr w:type="spellEnd"/>
      <w:r w:rsidRPr="00197D0F">
        <w:rPr>
          <w:color w:val="000000"/>
          <w:sz w:val="28"/>
          <w:szCs w:val="28"/>
        </w:rPr>
        <w:t xml:space="preserve"> Л.П., Обухова Л.А. Внеклассные мероприятия 3 класс. – М.: </w:t>
      </w:r>
      <w:proofErr w:type="spellStart"/>
      <w:r w:rsidRPr="00197D0F">
        <w:rPr>
          <w:color w:val="000000"/>
          <w:sz w:val="28"/>
          <w:szCs w:val="28"/>
        </w:rPr>
        <w:t>Вако</w:t>
      </w:r>
      <w:proofErr w:type="spellEnd"/>
      <w:r w:rsidRPr="00197D0F">
        <w:rPr>
          <w:color w:val="000000"/>
          <w:sz w:val="28"/>
          <w:szCs w:val="28"/>
        </w:rPr>
        <w:t>, 2004.</w:t>
      </w:r>
    </w:p>
    <w:p w:rsidR="00787D80" w:rsidRDefault="00787D80" w:rsidP="00787D80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97D0F">
        <w:rPr>
          <w:color w:val="000000"/>
          <w:sz w:val="28"/>
          <w:szCs w:val="28"/>
        </w:rPr>
        <w:t xml:space="preserve">Яровая Л.Н., </w:t>
      </w:r>
      <w:proofErr w:type="spellStart"/>
      <w:r w:rsidRPr="00197D0F">
        <w:rPr>
          <w:color w:val="000000"/>
          <w:sz w:val="28"/>
          <w:szCs w:val="28"/>
        </w:rPr>
        <w:t>Жиренко</w:t>
      </w:r>
      <w:proofErr w:type="spellEnd"/>
      <w:r w:rsidRPr="00197D0F">
        <w:rPr>
          <w:color w:val="000000"/>
          <w:sz w:val="28"/>
          <w:szCs w:val="28"/>
        </w:rPr>
        <w:t xml:space="preserve"> О.Е., </w:t>
      </w:r>
      <w:proofErr w:type="spellStart"/>
      <w:r w:rsidRPr="00197D0F">
        <w:rPr>
          <w:color w:val="000000"/>
          <w:sz w:val="28"/>
          <w:szCs w:val="28"/>
        </w:rPr>
        <w:t>Барылкина</w:t>
      </w:r>
      <w:proofErr w:type="spellEnd"/>
      <w:r w:rsidRPr="00197D0F">
        <w:rPr>
          <w:color w:val="000000"/>
          <w:sz w:val="28"/>
          <w:szCs w:val="28"/>
        </w:rPr>
        <w:t xml:space="preserve"> Л.П., Обухова Л.А. Внеклассные мероприятия 4 класс. – М.: </w:t>
      </w:r>
      <w:proofErr w:type="spellStart"/>
      <w:r w:rsidRPr="00197D0F">
        <w:rPr>
          <w:color w:val="000000"/>
          <w:sz w:val="28"/>
          <w:szCs w:val="28"/>
        </w:rPr>
        <w:t>Вако</w:t>
      </w:r>
      <w:proofErr w:type="spellEnd"/>
      <w:r w:rsidRPr="00197D0F">
        <w:rPr>
          <w:color w:val="000000"/>
          <w:sz w:val="28"/>
          <w:szCs w:val="28"/>
        </w:rPr>
        <w:t>, 2004.</w:t>
      </w:r>
    </w:p>
    <w:p w:rsidR="00564628" w:rsidRPr="00564628" w:rsidRDefault="00564628" w:rsidP="00564628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564628">
        <w:rPr>
          <w:color w:val="000000"/>
          <w:sz w:val="28"/>
          <w:szCs w:val="28"/>
        </w:rPr>
        <w:t xml:space="preserve">Сурова Л. </w:t>
      </w:r>
      <w:proofErr w:type="spellStart"/>
      <w:r w:rsidRPr="00564628">
        <w:rPr>
          <w:color w:val="000000"/>
          <w:sz w:val="28"/>
          <w:szCs w:val="28"/>
        </w:rPr>
        <w:t>В.Открытый</w:t>
      </w:r>
      <w:proofErr w:type="spellEnd"/>
      <w:r w:rsidRPr="00564628">
        <w:rPr>
          <w:color w:val="000000"/>
          <w:sz w:val="28"/>
          <w:szCs w:val="28"/>
        </w:rPr>
        <w:t xml:space="preserve"> урок. Книга для педагогов и родителей. </w:t>
      </w:r>
      <w:r>
        <w:rPr>
          <w:color w:val="000000"/>
          <w:sz w:val="28"/>
          <w:szCs w:val="28"/>
        </w:rPr>
        <w:t xml:space="preserve">– Новый </w:t>
      </w:r>
      <w:proofErr w:type="spellStart"/>
      <w:r>
        <w:rPr>
          <w:color w:val="000000"/>
          <w:sz w:val="28"/>
          <w:szCs w:val="28"/>
        </w:rPr>
        <w:t>ключь</w:t>
      </w:r>
      <w:proofErr w:type="spellEnd"/>
      <w:r>
        <w:rPr>
          <w:color w:val="000000"/>
          <w:sz w:val="28"/>
          <w:szCs w:val="28"/>
        </w:rPr>
        <w:t>, 2014</w:t>
      </w:r>
    </w:p>
    <w:p w:rsidR="00787D80" w:rsidRPr="00197D0F" w:rsidRDefault="00787D80" w:rsidP="00787D80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97D0F">
        <w:rPr>
          <w:color w:val="000000"/>
          <w:sz w:val="28"/>
          <w:szCs w:val="28"/>
        </w:rPr>
        <w:lastRenderedPageBreak/>
        <w:t>Арсенина Е.Н., Кислова Л.Б. Внеклассные мероприятия в начальной школе. – Волгоград: Учитель, 2006.</w:t>
      </w:r>
    </w:p>
    <w:p w:rsidR="00787D80" w:rsidRPr="00197D0F" w:rsidRDefault="00787D80" w:rsidP="00787D80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197D0F">
        <w:rPr>
          <w:color w:val="000000"/>
          <w:sz w:val="28"/>
          <w:szCs w:val="28"/>
        </w:rPr>
        <w:t xml:space="preserve">Афанасьев С.П. Праздники в школе. – М.: </w:t>
      </w:r>
      <w:proofErr w:type="spellStart"/>
      <w:r w:rsidRPr="00197D0F">
        <w:rPr>
          <w:color w:val="000000"/>
          <w:sz w:val="28"/>
          <w:szCs w:val="28"/>
        </w:rPr>
        <w:t>Аст</w:t>
      </w:r>
      <w:proofErr w:type="spellEnd"/>
      <w:r w:rsidRPr="00197D0F">
        <w:rPr>
          <w:color w:val="000000"/>
          <w:sz w:val="28"/>
          <w:szCs w:val="28"/>
        </w:rPr>
        <w:t>-Пресс книга, 2003.</w:t>
      </w:r>
    </w:p>
    <w:p w:rsidR="00787D80" w:rsidRPr="00197D0F" w:rsidRDefault="00F26919" w:rsidP="00787D80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hyperlink r:id="rId8" w:history="1">
        <w:r w:rsidR="00787D80" w:rsidRPr="00197D0F">
          <w:rPr>
            <w:rStyle w:val="a3"/>
            <w:sz w:val="28"/>
            <w:szCs w:val="28"/>
          </w:rPr>
          <w:t>http://www.solnet.ee</w:t>
        </w:r>
      </w:hyperlink>
    </w:p>
    <w:p w:rsidR="00787D80" w:rsidRPr="00197D0F" w:rsidRDefault="00F26919" w:rsidP="00787D80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hyperlink r:id="rId9" w:history="1">
        <w:r w:rsidR="00787D80" w:rsidRPr="00197D0F">
          <w:rPr>
            <w:rStyle w:val="a3"/>
            <w:sz w:val="28"/>
            <w:szCs w:val="28"/>
          </w:rPr>
          <w:t>https://ria.ru/20211017/ottsovstvo-1754711276.html</w:t>
        </w:r>
      </w:hyperlink>
    </w:p>
    <w:p w:rsidR="00787D80" w:rsidRPr="00197D0F" w:rsidRDefault="00F26919" w:rsidP="00787D80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hyperlink r:id="rId10" w:history="1">
        <w:r w:rsidR="00787D80" w:rsidRPr="00197D0F">
          <w:rPr>
            <w:rStyle w:val="a3"/>
            <w:sz w:val="28"/>
            <w:szCs w:val="28"/>
          </w:rPr>
          <w:t>https://infourok.ru/klassnyj-chas-den-otca-1-4-kl-5374487.html</w:t>
        </w:r>
      </w:hyperlink>
    </w:p>
    <w:p w:rsidR="00787D80" w:rsidRPr="007630B3" w:rsidRDefault="00F26919" w:rsidP="007630B3">
      <w:pPr>
        <w:pStyle w:val="a5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hyperlink r:id="rId11" w:history="1">
        <w:r w:rsidR="00787D80" w:rsidRPr="00197D0F">
          <w:rPr>
            <w:rStyle w:val="a3"/>
            <w:sz w:val="28"/>
            <w:szCs w:val="28"/>
          </w:rPr>
          <w:t>https://ped-kopilka.ru/letnii-lager/meroprijatie-ko-dnyu-otca-v-nachalnoi-shkole.html</w:t>
        </w:r>
      </w:hyperlink>
    </w:p>
    <w:sectPr w:rsidR="00787D80" w:rsidRPr="007630B3" w:rsidSect="009861B7"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919" w:rsidRDefault="00F26919" w:rsidP="009861B7">
      <w:pPr>
        <w:spacing w:after="0" w:line="240" w:lineRule="auto"/>
      </w:pPr>
      <w:r>
        <w:separator/>
      </w:r>
    </w:p>
  </w:endnote>
  <w:endnote w:type="continuationSeparator" w:id="0">
    <w:p w:rsidR="00F26919" w:rsidRDefault="00F26919" w:rsidP="0098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859430006"/>
      <w:docPartObj>
        <w:docPartGallery w:val="Page Numbers (Bottom of Page)"/>
        <w:docPartUnique/>
      </w:docPartObj>
    </w:sdtPr>
    <w:sdtEndPr/>
    <w:sdtContent>
      <w:p w:rsidR="009861B7" w:rsidRPr="009861B7" w:rsidRDefault="009861B7">
        <w:pPr>
          <w:pStyle w:val="a8"/>
          <w:jc w:val="center"/>
          <w:rPr>
            <w:rFonts w:ascii="Times New Roman" w:hAnsi="Times New Roman" w:cs="Times New Roman"/>
          </w:rPr>
        </w:pPr>
        <w:r w:rsidRPr="009861B7">
          <w:rPr>
            <w:rFonts w:ascii="Times New Roman" w:hAnsi="Times New Roman" w:cs="Times New Roman"/>
          </w:rPr>
          <w:fldChar w:fldCharType="begin"/>
        </w:r>
        <w:r w:rsidRPr="009861B7">
          <w:rPr>
            <w:rFonts w:ascii="Times New Roman" w:hAnsi="Times New Roman" w:cs="Times New Roman"/>
          </w:rPr>
          <w:instrText>PAGE   \* MERGEFORMAT</w:instrText>
        </w:r>
        <w:r w:rsidRPr="009861B7">
          <w:rPr>
            <w:rFonts w:ascii="Times New Roman" w:hAnsi="Times New Roman" w:cs="Times New Roman"/>
          </w:rPr>
          <w:fldChar w:fldCharType="separate"/>
        </w:r>
        <w:r w:rsidR="00E458E3">
          <w:rPr>
            <w:rFonts w:ascii="Times New Roman" w:hAnsi="Times New Roman" w:cs="Times New Roman"/>
            <w:noProof/>
          </w:rPr>
          <w:t>12</w:t>
        </w:r>
        <w:r w:rsidRPr="009861B7">
          <w:rPr>
            <w:rFonts w:ascii="Times New Roman" w:hAnsi="Times New Roman" w:cs="Times New Roman"/>
          </w:rPr>
          <w:fldChar w:fldCharType="end"/>
        </w:r>
      </w:p>
    </w:sdtContent>
  </w:sdt>
  <w:p w:rsidR="009861B7" w:rsidRDefault="009861B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919" w:rsidRDefault="00F26919" w:rsidP="009861B7">
      <w:pPr>
        <w:spacing w:after="0" w:line="240" w:lineRule="auto"/>
      </w:pPr>
      <w:r>
        <w:separator/>
      </w:r>
    </w:p>
  </w:footnote>
  <w:footnote w:type="continuationSeparator" w:id="0">
    <w:p w:rsidR="00F26919" w:rsidRDefault="00F26919" w:rsidP="00986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64CB"/>
    <w:multiLevelType w:val="hybridMultilevel"/>
    <w:tmpl w:val="F4B467F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8A5E85"/>
    <w:multiLevelType w:val="hybridMultilevel"/>
    <w:tmpl w:val="A82C36DE"/>
    <w:lvl w:ilvl="0" w:tplc="EF6496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53016A"/>
    <w:multiLevelType w:val="multilevel"/>
    <w:tmpl w:val="EBAA98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85A0BB1"/>
    <w:multiLevelType w:val="hybridMultilevel"/>
    <w:tmpl w:val="47748C26"/>
    <w:lvl w:ilvl="0" w:tplc="469080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3E77E9"/>
    <w:multiLevelType w:val="hybridMultilevel"/>
    <w:tmpl w:val="15AA673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5AA12D1"/>
    <w:multiLevelType w:val="hybridMultilevel"/>
    <w:tmpl w:val="3C5024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342B50"/>
    <w:multiLevelType w:val="hybridMultilevel"/>
    <w:tmpl w:val="89F294C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0711E0F"/>
    <w:multiLevelType w:val="hybridMultilevel"/>
    <w:tmpl w:val="CEC4E9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881000"/>
    <w:multiLevelType w:val="multilevel"/>
    <w:tmpl w:val="B9AA22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F695140"/>
    <w:multiLevelType w:val="hybridMultilevel"/>
    <w:tmpl w:val="93C20B5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C8"/>
    <w:rsid w:val="00016132"/>
    <w:rsid w:val="0002189C"/>
    <w:rsid w:val="00091692"/>
    <w:rsid w:val="00133953"/>
    <w:rsid w:val="001D517F"/>
    <w:rsid w:val="0022208A"/>
    <w:rsid w:val="00251505"/>
    <w:rsid w:val="00357EBE"/>
    <w:rsid w:val="00457C82"/>
    <w:rsid w:val="004A4C83"/>
    <w:rsid w:val="00564628"/>
    <w:rsid w:val="00583045"/>
    <w:rsid w:val="005830C8"/>
    <w:rsid w:val="00743C23"/>
    <w:rsid w:val="007630B3"/>
    <w:rsid w:val="00781973"/>
    <w:rsid w:val="00787D80"/>
    <w:rsid w:val="007E2A12"/>
    <w:rsid w:val="00815A4D"/>
    <w:rsid w:val="008171FA"/>
    <w:rsid w:val="00867E03"/>
    <w:rsid w:val="008C51E3"/>
    <w:rsid w:val="009861B7"/>
    <w:rsid w:val="009C5DE7"/>
    <w:rsid w:val="00A06C7E"/>
    <w:rsid w:val="00A8116D"/>
    <w:rsid w:val="00C35C62"/>
    <w:rsid w:val="00C918D0"/>
    <w:rsid w:val="00CA2902"/>
    <w:rsid w:val="00D30592"/>
    <w:rsid w:val="00D95E72"/>
    <w:rsid w:val="00DF7CAB"/>
    <w:rsid w:val="00E458E3"/>
    <w:rsid w:val="00E56EEC"/>
    <w:rsid w:val="00EA235D"/>
    <w:rsid w:val="00F0355B"/>
    <w:rsid w:val="00F26919"/>
    <w:rsid w:val="00F437DA"/>
    <w:rsid w:val="00FA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5ECAF-A6F5-4666-AB0A-6A384DF8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7C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7C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46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8D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57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57C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457C8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87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646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header"/>
    <w:basedOn w:val="a"/>
    <w:link w:val="a7"/>
    <w:uiPriority w:val="99"/>
    <w:unhideWhenUsed/>
    <w:rsid w:val="00986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61B7"/>
  </w:style>
  <w:style w:type="paragraph" w:styleId="a8">
    <w:name w:val="footer"/>
    <w:basedOn w:val="a"/>
    <w:link w:val="a9"/>
    <w:uiPriority w:val="99"/>
    <w:unhideWhenUsed/>
    <w:rsid w:val="00986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61B7"/>
  </w:style>
  <w:style w:type="paragraph" w:styleId="aa">
    <w:name w:val="TOC Heading"/>
    <w:basedOn w:val="1"/>
    <w:next w:val="a"/>
    <w:uiPriority w:val="39"/>
    <w:unhideWhenUsed/>
    <w:qFormat/>
    <w:rsid w:val="00E458E3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58E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458E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ed-kopilka.ru/letnii-lager/meroprijatie-ko-dnyu-otca-v-nachalnoi-shkole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klassnyj-chas-den-otca-1-4-kl-537448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ia.ru/20211017/ottsovstvo-175471127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8F353-31A0-4844-A285-77FA79B2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12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</dc:creator>
  <cp:keywords/>
  <dc:description/>
  <cp:lastModifiedBy>Учетная запись Майкрософт</cp:lastModifiedBy>
  <cp:revision>16</cp:revision>
  <dcterms:created xsi:type="dcterms:W3CDTF">2022-10-06T15:13:00Z</dcterms:created>
  <dcterms:modified xsi:type="dcterms:W3CDTF">2022-10-19T11:09:00Z</dcterms:modified>
</cp:coreProperties>
</file>